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230F" w14:textId="77777777" w:rsidR="009B3730" w:rsidRDefault="00000000">
      <w:pPr>
        <w:spacing w:after="52" w:line="259" w:lineRule="auto"/>
        <w:ind w:left="0" w:firstLine="0"/>
      </w:pPr>
      <w:r>
        <w:rPr>
          <w:sz w:val="24"/>
        </w:rPr>
        <w:t xml:space="preserve">[Sample: </w:t>
      </w:r>
      <w:r>
        <w:rPr>
          <w:i/>
          <w:sz w:val="24"/>
        </w:rPr>
        <w:t>Format –</w:t>
      </w:r>
      <w:r>
        <w:rPr>
          <w:sz w:val="24"/>
        </w:rPr>
        <w:t xml:space="preserve"> </w:t>
      </w:r>
      <w:r>
        <w:rPr>
          <w:i/>
          <w:sz w:val="24"/>
        </w:rPr>
        <w:t>Skills-Highlight</w:t>
      </w:r>
      <w:r>
        <w:rPr>
          <w:sz w:val="24"/>
        </w:rPr>
        <w:t xml:space="preserve">] </w:t>
      </w:r>
    </w:p>
    <w:p w14:paraId="1121F322" w14:textId="77777777" w:rsidR="009B3730" w:rsidRDefault="00000000">
      <w:pPr>
        <w:spacing w:after="70" w:line="259" w:lineRule="auto"/>
        <w:ind w:left="0" w:firstLine="0"/>
      </w:pPr>
      <w:r>
        <w:rPr>
          <w:sz w:val="32"/>
        </w:rPr>
        <w:t xml:space="preserve"> </w:t>
      </w:r>
    </w:p>
    <w:p w14:paraId="5E791C6B" w14:textId="77777777" w:rsidR="009B3730" w:rsidRDefault="00000000">
      <w:pPr>
        <w:pStyle w:val="Heading1"/>
      </w:pPr>
      <w:r>
        <w:rPr>
          <w:sz w:val="40"/>
        </w:rPr>
        <w:t>J</w:t>
      </w:r>
      <w:r>
        <w:t xml:space="preserve">ANE </w:t>
      </w:r>
      <w:r>
        <w:rPr>
          <w:sz w:val="40"/>
        </w:rPr>
        <w:t>S.</w:t>
      </w:r>
      <w:r>
        <w:t xml:space="preserve"> </w:t>
      </w:r>
      <w:r>
        <w:rPr>
          <w:sz w:val="40"/>
        </w:rPr>
        <w:t>D</w:t>
      </w:r>
      <w:r>
        <w:t>OE</w:t>
      </w:r>
      <w:r>
        <w:rPr>
          <w:sz w:val="40"/>
        </w:rPr>
        <w:t>,</w:t>
      </w:r>
      <w:r>
        <w:t xml:space="preserve"> </w:t>
      </w:r>
      <w:r>
        <w:rPr>
          <w:sz w:val="36"/>
        </w:rPr>
        <w:t>MSW</w:t>
      </w:r>
      <w:r>
        <w:rPr>
          <w:sz w:val="40"/>
        </w:rPr>
        <w:t xml:space="preserve"> </w:t>
      </w:r>
    </w:p>
    <w:p w14:paraId="67441022" w14:textId="77777777" w:rsidR="009B3730" w:rsidRDefault="00000000">
      <w:pPr>
        <w:spacing w:after="91" w:line="259" w:lineRule="auto"/>
        <w:ind w:left="-28" w:right="-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7CA301" wp14:editId="4A864391">
                <wp:extent cx="6893573" cy="5080"/>
                <wp:effectExtent l="0" t="0" r="0" b="0"/>
                <wp:docPr id="1716" name="Group 1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573" cy="5080"/>
                          <a:chOff x="0" y="0"/>
                          <a:chExt cx="6893573" cy="5080"/>
                        </a:xfrm>
                      </wpg:grpSpPr>
                      <wps:wsp>
                        <wps:cNvPr id="2433" name="Shape 2433"/>
                        <wps:cNvSpPr/>
                        <wps:spPr>
                          <a:xfrm>
                            <a:off x="0" y="0"/>
                            <a:ext cx="6893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573" h="9144">
                                <a:moveTo>
                                  <a:pt x="0" y="0"/>
                                </a:moveTo>
                                <a:lnTo>
                                  <a:pt x="6893573" y="0"/>
                                </a:lnTo>
                                <a:lnTo>
                                  <a:pt x="6893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6" style="width:542.801pt;height:0.400024pt;mso-position-horizontal-relative:char;mso-position-vertical-relative:line" coordsize="68935,50">
                <v:shape id="Shape 2434" style="position:absolute;width:68935;height:91;left:0;top:0;" coordsize="6893573,9144" path="m0,0l6893573,0l68935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2BCB55" w14:textId="77777777" w:rsidR="009B3730" w:rsidRDefault="00000000">
      <w:pPr>
        <w:pStyle w:val="Heading2"/>
        <w:tabs>
          <w:tab w:val="center" w:pos="4807"/>
          <w:tab w:val="right" w:pos="10786"/>
        </w:tabs>
        <w:spacing w:after="0"/>
        <w:ind w:left="-12" w:firstLine="0"/>
      </w:pPr>
      <w:r>
        <w:t>(755)</w:t>
      </w:r>
      <w:r>
        <w:rPr>
          <w:sz w:val="18"/>
        </w:rPr>
        <w:t xml:space="preserve"> </w:t>
      </w:r>
      <w:r>
        <w:t xml:space="preserve">555-1234  </w:t>
      </w:r>
      <w:r>
        <w:tab/>
      </w:r>
      <w:r>
        <w:rPr>
          <w:sz w:val="18"/>
        </w:rPr>
        <w:t xml:space="preserve">                           </w:t>
      </w:r>
      <w:r>
        <w:t>321</w:t>
      </w:r>
      <w:r>
        <w:rPr>
          <w:sz w:val="18"/>
        </w:rPr>
        <w:t xml:space="preserve"> </w:t>
      </w:r>
      <w:r>
        <w:t>M</w:t>
      </w:r>
      <w:r>
        <w:rPr>
          <w:sz w:val="18"/>
        </w:rPr>
        <w:t xml:space="preserve">AIN </w:t>
      </w:r>
      <w:r>
        <w:t>S</w:t>
      </w:r>
      <w:r>
        <w:rPr>
          <w:sz w:val="18"/>
        </w:rPr>
        <w:t>TREET</w:t>
      </w:r>
      <w:r>
        <w:t>-</w:t>
      </w:r>
      <w:r>
        <w:rPr>
          <w:sz w:val="18"/>
        </w:rPr>
        <w:t xml:space="preserve"> </w:t>
      </w:r>
      <w:r>
        <w:t>S</w:t>
      </w:r>
      <w:r>
        <w:rPr>
          <w:sz w:val="18"/>
        </w:rPr>
        <w:t xml:space="preserve">PRING </w:t>
      </w:r>
      <w:r>
        <w:t>T</w:t>
      </w:r>
      <w:r>
        <w:rPr>
          <w:sz w:val="18"/>
        </w:rPr>
        <w:t>OWN</w:t>
      </w:r>
      <w:r>
        <w:t>,</w:t>
      </w:r>
      <w:r>
        <w:rPr>
          <w:sz w:val="18"/>
        </w:rPr>
        <w:t xml:space="preserve"> </w:t>
      </w:r>
      <w:r>
        <w:t>IL</w:t>
      </w:r>
      <w:r>
        <w:rPr>
          <w:sz w:val="18"/>
        </w:rPr>
        <w:t xml:space="preserve"> </w:t>
      </w:r>
      <w:r>
        <w:t xml:space="preserve">60123 </w:t>
      </w:r>
      <w:r>
        <w:tab/>
      </w:r>
      <w:r>
        <w:rPr>
          <w:sz w:val="18"/>
        </w:rPr>
        <w:t xml:space="preserve">                 </w:t>
      </w:r>
      <w:r>
        <w:t>J</w:t>
      </w:r>
      <w:r>
        <w:rPr>
          <w:sz w:val="18"/>
        </w:rPr>
        <w:t>ANE</w:t>
      </w:r>
      <w:r>
        <w:t>D</w:t>
      </w:r>
      <w:r>
        <w:rPr>
          <w:sz w:val="18"/>
        </w:rPr>
        <w:t>OE</w:t>
      </w:r>
      <w:r>
        <w:t>@</w:t>
      </w:r>
      <w:r>
        <w:rPr>
          <w:sz w:val="18"/>
        </w:rPr>
        <w:t>MAIL</w:t>
      </w:r>
      <w:r>
        <w:t>.</w:t>
      </w:r>
      <w:r>
        <w:rPr>
          <w:sz w:val="18"/>
        </w:rPr>
        <w:t>COM</w:t>
      </w:r>
      <w:r>
        <w:t xml:space="preserve"> </w:t>
      </w:r>
    </w:p>
    <w:p w14:paraId="602453B1" w14:textId="77777777" w:rsidR="009B3730" w:rsidRDefault="00000000">
      <w:pPr>
        <w:spacing w:after="160" w:line="259" w:lineRule="auto"/>
        <w:ind w:left="-28" w:right="-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BDAE23A" wp14:editId="372588AA">
                <wp:extent cx="6893573" cy="5080"/>
                <wp:effectExtent l="0" t="0" r="0" b="0"/>
                <wp:docPr id="1717" name="Group 1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573" cy="5080"/>
                          <a:chOff x="0" y="0"/>
                          <a:chExt cx="6893573" cy="5080"/>
                        </a:xfrm>
                      </wpg:grpSpPr>
                      <wps:wsp>
                        <wps:cNvPr id="2435" name="Shape 2435"/>
                        <wps:cNvSpPr/>
                        <wps:spPr>
                          <a:xfrm>
                            <a:off x="0" y="0"/>
                            <a:ext cx="6893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573" h="9144">
                                <a:moveTo>
                                  <a:pt x="0" y="0"/>
                                </a:moveTo>
                                <a:lnTo>
                                  <a:pt x="6893573" y="0"/>
                                </a:lnTo>
                                <a:lnTo>
                                  <a:pt x="6893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7" style="width:542.801pt;height:0.400024pt;mso-position-horizontal-relative:char;mso-position-vertical-relative:line" coordsize="68935,50">
                <v:shape id="Shape 2436" style="position:absolute;width:68935;height:91;left:0;top:0;" coordsize="6893573,9144" path="m0,0l6893573,0l68935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CABA901" w14:textId="77777777" w:rsidR="009B3730" w:rsidRDefault="00000000">
      <w:pPr>
        <w:spacing w:after="132" w:line="259" w:lineRule="auto"/>
        <w:ind w:left="0" w:firstLine="0"/>
      </w:pPr>
      <w:r>
        <w:rPr>
          <w:b/>
          <w:sz w:val="16"/>
        </w:rPr>
        <w:t xml:space="preserve"> </w:t>
      </w:r>
    </w:p>
    <w:p w14:paraId="107F874C" w14:textId="77777777" w:rsidR="009B3730" w:rsidRDefault="00000000">
      <w:pPr>
        <w:pStyle w:val="Heading2"/>
        <w:spacing w:after="49"/>
        <w:ind w:left="27" w:right="4"/>
        <w:jc w:val="center"/>
      </w:pPr>
      <w:r>
        <w:rPr>
          <w:sz w:val="28"/>
        </w:rPr>
        <w:t>S</w:t>
      </w:r>
      <w:r>
        <w:t xml:space="preserve">UMMARY OF </w:t>
      </w:r>
      <w:r>
        <w:rPr>
          <w:sz w:val="28"/>
        </w:rPr>
        <w:t>Q</w:t>
      </w:r>
      <w:r>
        <w:t>UALIFICATIONS</w:t>
      </w:r>
      <w:r>
        <w:rPr>
          <w:sz w:val="28"/>
        </w:rPr>
        <w:t xml:space="preserve"> </w:t>
      </w:r>
    </w:p>
    <w:p w14:paraId="077632B9" w14:textId="77777777" w:rsidR="009B3730" w:rsidRDefault="00000000">
      <w:r>
        <w:t xml:space="preserve">Recent Master of Social Work graduate with a Bachelor of Health Science. Over 10 years of progressive leadership experience in the non-profit sector. Energetic and motivating team player with excellent time management skills that have successfully facilitated education programs for early childhood as well as healthy aging for gerontology populations. </w:t>
      </w:r>
    </w:p>
    <w:p w14:paraId="5C849AF4" w14:textId="77777777" w:rsidR="009B3730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63961DF" w14:textId="77777777" w:rsidR="009B3730" w:rsidRDefault="00000000">
      <w:pPr>
        <w:spacing w:after="181" w:line="259" w:lineRule="auto"/>
        <w:ind w:left="-28" w:right="-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5F8A113" wp14:editId="1E481C0A">
                <wp:extent cx="6893573" cy="5093"/>
                <wp:effectExtent l="0" t="0" r="0" b="0"/>
                <wp:docPr id="1718" name="Group 1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573" cy="5093"/>
                          <a:chOff x="0" y="0"/>
                          <a:chExt cx="6893573" cy="5093"/>
                        </a:xfrm>
                      </wpg:grpSpPr>
                      <wps:wsp>
                        <wps:cNvPr id="2437" name="Shape 2437"/>
                        <wps:cNvSpPr/>
                        <wps:spPr>
                          <a:xfrm>
                            <a:off x="0" y="0"/>
                            <a:ext cx="6893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573" h="9144">
                                <a:moveTo>
                                  <a:pt x="0" y="0"/>
                                </a:moveTo>
                                <a:lnTo>
                                  <a:pt x="6893573" y="0"/>
                                </a:lnTo>
                                <a:lnTo>
                                  <a:pt x="6893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8" style="width:542.801pt;height:0.401001pt;mso-position-horizontal-relative:char;mso-position-vertical-relative:line" coordsize="68935,50">
                <v:shape id="Shape 2438" style="position:absolute;width:68935;height:91;left:0;top:0;" coordsize="6893573,9144" path="m0,0l6893573,0l68935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995" w:type="dxa"/>
        <w:tblInd w:w="360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284"/>
        <w:gridCol w:w="3315"/>
      </w:tblGrid>
      <w:tr w:rsidR="009B3730" w14:paraId="5B7ADEAF" w14:textId="77777777">
        <w:trPr>
          <w:trHeight w:val="291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426CA30B" w14:textId="77777777" w:rsidR="009B3730" w:rsidRDefault="009B3730">
            <w:pPr>
              <w:spacing w:after="160" w:line="259" w:lineRule="auto"/>
              <w:ind w:left="0" w:firstLine="0"/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5CB7C093" w14:textId="77777777" w:rsidR="009B3730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>K</w:t>
            </w:r>
            <w:r>
              <w:rPr>
                <w:b/>
                <w:sz w:val="19"/>
              </w:rPr>
              <w:t xml:space="preserve">EY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19"/>
              </w:rPr>
              <w:t>TRENGTHS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1063B09B" w14:textId="77777777" w:rsidR="009B3730" w:rsidRDefault="009B3730">
            <w:pPr>
              <w:spacing w:after="160" w:line="259" w:lineRule="auto"/>
              <w:ind w:left="0" w:firstLine="0"/>
            </w:pPr>
          </w:p>
        </w:tc>
      </w:tr>
      <w:tr w:rsidR="009B3730" w14:paraId="7FB47C41" w14:textId="77777777">
        <w:trPr>
          <w:trHeight w:val="798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14:paraId="13BDB824" w14:textId="77777777" w:rsidR="009B3730" w:rsidRDefault="00000000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Program Coordinating  </w:t>
            </w:r>
          </w:p>
          <w:p w14:paraId="704E0B60" w14:textId="77777777" w:rsidR="009B3730" w:rsidRDefault="00000000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Group Interventions </w:t>
            </w:r>
          </w:p>
          <w:p w14:paraId="7D175AF5" w14:textId="77777777" w:rsidR="009B3730" w:rsidRDefault="00000000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Individual Treatment Plans 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0409573A" w14:textId="77777777" w:rsidR="009B3730" w:rsidRDefault="0000000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Case Management </w:t>
            </w:r>
          </w:p>
          <w:p w14:paraId="75640709" w14:textId="77777777" w:rsidR="009B3730" w:rsidRDefault="0000000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Health Education </w:t>
            </w:r>
          </w:p>
          <w:p w14:paraId="196EE29A" w14:textId="77777777" w:rsidR="009B3730" w:rsidRDefault="00000000">
            <w:pPr>
              <w:numPr>
                <w:ilvl w:val="0"/>
                <w:numId w:val="4"/>
              </w:numPr>
              <w:spacing w:after="0" w:line="259" w:lineRule="auto"/>
              <w:ind w:hanging="360"/>
            </w:pPr>
            <w:r>
              <w:t xml:space="preserve">Behavior Change 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14:paraId="4DF7EADD" w14:textId="77777777" w:rsidR="009B3730" w:rsidRDefault="00000000">
            <w:pPr>
              <w:numPr>
                <w:ilvl w:val="0"/>
                <w:numId w:val="5"/>
              </w:numPr>
              <w:spacing w:after="0" w:line="259" w:lineRule="auto"/>
              <w:ind w:right="21" w:hanging="360"/>
            </w:pPr>
            <w:r>
              <w:t xml:space="preserve">Child /Adult Assessment </w:t>
            </w:r>
          </w:p>
          <w:p w14:paraId="3AF9ED9D" w14:textId="77777777" w:rsidR="009B3730" w:rsidRDefault="00000000">
            <w:pPr>
              <w:numPr>
                <w:ilvl w:val="0"/>
                <w:numId w:val="5"/>
              </w:numPr>
              <w:spacing w:after="0" w:line="259" w:lineRule="auto"/>
              <w:ind w:right="21" w:hanging="360"/>
            </w:pPr>
            <w:r>
              <w:t xml:space="preserve">Staff Supervision </w:t>
            </w:r>
          </w:p>
          <w:p w14:paraId="211D64E5" w14:textId="77777777" w:rsidR="009B3730" w:rsidRDefault="00000000">
            <w:pPr>
              <w:numPr>
                <w:ilvl w:val="0"/>
                <w:numId w:val="5"/>
              </w:numPr>
              <w:spacing w:after="0" w:line="259" w:lineRule="auto"/>
              <w:ind w:right="21" w:hanging="360"/>
            </w:pPr>
            <w:r>
              <w:t xml:space="preserve">Community Advocacy </w:t>
            </w:r>
          </w:p>
        </w:tc>
      </w:tr>
    </w:tbl>
    <w:p w14:paraId="4A0FCC5D" w14:textId="77777777" w:rsidR="009B3730" w:rsidRDefault="0000000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B1FE446" w14:textId="77777777" w:rsidR="009B3730" w:rsidRDefault="00000000">
      <w:pPr>
        <w:spacing w:after="58" w:line="259" w:lineRule="auto"/>
        <w:ind w:left="-28" w:right="-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F685FB5" wp14:editId="722C85CE">
                <wp:extent cx="6893573" cy="5093"/>
                <wp:effectExtent l="0" t="0" r="0" b="0"/>
                <wp:docPr id="1719" name="Group 1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573" cy="5093"/>
                          <a:chOff x="0" y="0"/>
                          <a:chExt cx="6893573" cy="5093"/>
                        </a:xfrm>
                      </wpg:grpSpPr>
                      <wps:wsp>
                        <wps:cNvPr id="2439" name="Shape 2439"/>
                        <wps:cNvSpPr/>
                        <wps:spPr>
                          <a:xfrm>
                            <a:off x="0" y="0"/>
                            <a:ext cx="6893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573" h="9144">
                                <a:moveTo>
                                  <a:pt x="0" y="0"/>
                                </a:moveTo>
                                <a:lnTo>
                                  <a:pt x="6893573" y="0"/>
                                </a:lnTo>
                                <a:lnTo>
                                  <a:pt x="6893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9" style="width:542.801pt;height:0.401001pt;mso-position-horizontal-relative:char;mso-position-vertical-relative:line" coordsize="68935,50">
                <v:shape id="Shape 2440" style="position:absolute;width:68935;height:91;left:0;top:0;" coordsize="6893573,9144" path="m0,0l6893573,0l68935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853F1F" w14:textId="77777777" w:rsidR="009B3730" w:rsidRDefault="00000000">
      <w:pPr>
        <w:spacing w:after="47" w:line="259" w:lineRule="auto"/>
        <w:ind w:left="0" w:firstLine="0"/>
      </w:pPr>
      <w:r>
        <w:rPr>
          <w:sz w:val="24"/>
        </w:rPr>
        <w:t xml:space="preserve"> </w:t>
      </w:r>
    </w:p>
    <w:p w14:paraId="1FD38578" w14:textId="77777777" w:rsidR="009B3730" w:rsidRDefault="00000000">
      <w:pPr>
        <w:pStyle w:val="Heading2"/>
        <w:ind w:left="27" w:right="4"/>
        <w:jc w:val="center"/>
      </w:pPr>
      <w:r>
        <w:rPr>
          <w:sz w:val="28"/>
        </w:rPr>
        <w:t>P</w:t>
      </w:r>
      <w:r>
        <w:t xml:space="preserve">ROFESSIONAL </w:t>
      </w:r>
      <w:r>
        <w:rPr>
          <w:sz w:val="28"/>
        </w:rPr>
        <w:t>E</w:t>
      </w:r>
      <w:r>
        <w:t>XPERIENCE</w:t>
      </w:r>
      <w:r>
        <w:rPr>
          <w:sz w:val="28"/>
        </w:rPr>
        <w:t xml:space="preserve"> </w:t>
      </w:r>
      <w:r>
        <w:t xml:space="preserve">Hartford Family Services, Sunville, IL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May 2018 – Present </w:t>
      </w:r>
      <w:r>
        <w:tab/>
        <w:t xml:space="preserve"> </w:t>
      </w:r>
      <w:r>
        <w:tab/>
        <w:t xml:space="preserve"> </w:t>
      </w:r>
    </w:p>
    <w:p w14:paraId="10B41427" w14:textId="77777777" w:rsidR="009B3730" w:rsidRDefault="00000000">
      <w:pPr>
        <w:ind w:left="11"/>
      </w:pPr>
      <w:r>
        <w:rPr>
          <w:i/>
        </w:rPr>
        <w:t>Assistant Director</w:t>
      </w:r>
      <w:r>
        <w:t xml:space="preserve"> (August 2020 – Present) </w:t>
      </w:r>
    </w:p>
    <w:p w14:paraId="6775E18D" w14:textId="77777777" w:rsidR="009B3730" w:rsidRDefault="00000000">
      <w:pPr>
        <w:numPr>
          <w:ilvl w:val="0"/>
          <w:numId w:val="1"/>
        </w:numPr>
        <w:ind w:hanging="360"/>
      </w:pPr>
      <w:r>
        <w:t xml:space="preserve">Ensure that state standards and policies are met through the implementation of area service plans </w:t>
      </w:r>
    </w:p>
    <w:p w14:paraId="305ABFB5" w14:textId="77777777" w:rsidR="009B3730" w:rsidRDefault="00000000">
      <w:pPr>
        <w:numPr>
          <w:ilvl w:val="0"/>
          <w:numId w:val="1"/>
        </w:numPr>
        <w:ind w:hanging="360"/>
      </w:pPr>
      <w:r>
        <w:t xml:space="preserve">Maintain accurate records and ensure timely and accurate reporting of data to federal and state authorities   </w:t>
      </w:r>
    </w:p>
    <w:p w14:paraId="2479424C" w14:textId="77777777" w:rsidR="009B3730" w:rsidRDefault="00000000">
      <w:pPr>
        <w:numPr>
          <w:ilvl w:val="0"/>
          <w:numId w:val="1"/>
        </w:numPr>
        <w:ind w:hanging="360"/>
      </w:pPr>
      <w:r>
        <w:t xml:space="preserve">Regularly monitor program services through monitoring curriculum and assessment databases </w:t>
      </w:r>
    </w:p>
    <w:p w14:paraId="5AF11248" w14:textId="77777777" w:rsidR="009B3730" w:rsidRDefault="00000000">
      <w:pPr>
        <w:numPr>
          <w:ilvl w:val="0"/>
          <w:numId w:val="1"/>
        </w:numPr>
        <w:ind w:hanging="360"/>
      </w:pPr>
      <w:r>
        <w:t xml:space="preserve">Conduct annual program evaluation; create action plan to identify and resolve issues and discrepancies </w:t>
      </w:r>
    </w:p>
    <w:p w14:paraId="6D574898" w14:textId="77777777" w:rsidR="009B3730" w:rsidRDefault="00000000">
      <w:pPr>
        <w:numPr>
          <w:ilvl w:val="0"/>
          <w:numId w:val="1"/>
        </w:numPr>
        <w:spacing w:after="101"/>
        <w:ind w:hanging="360"/>
      </w:pPr>
      <w:r>
        <w:t xml:space="preserve">Develop beneficial relationships with community and business organizations to increase awareness and support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Hire and supervise staff of 12; plan and implement in-service training for staff development and team building </w:t>
      </w:r>
    </w:p>
    <w:p w14:paraId="4888D366" w14:textId="77777777" w:rsidR="009B3730" w:rsidRDefault="00000000">
      <w:pPr>
        <w:ind w:left="12"/>
      </w:pPr>
      <w:r>
        <w:rPr>
          <w:i/>
        </w:rPr>
        <w:t xml:space="preserve">Program Assistant </w:t>
      </w:r>
      <w:r>
        <w:t>(May 2018 – August 2020)</w:t>
      </w:r>
      <w:r>
        <w:rPr>
          <w:i/>
        </w:rPr>
        <w:t xml:space="preserve"> </w:t>
      </w:r>
    </w:p>
    <w:p w14:paraId="4422C459" w14:textId="77777777" w:rsidR="009B3730" w:rsidRDefault="00000000">
      <w:pPr>
        <w:numPr>
          <w:ilvl w:val="0"/>
          <w:numId w:val="1"/>
        </w:numPr>
        <w:ind w:hanging="360"/>
      </w:pPr>
      <w:r>
        <w:t xml:space="preserve">Co-developed “Stars and Sunbeams” anti-bullying curriculum for children ages 4-10 years </w:t>
      </w:r>
    </w:p>
    <w:p w14:paraId="04D37170" w14:textId="77777777" w:rsidR="009B3730" w:rsidRDefault="00000000">
      <w:pPr>
        <w:numPr>
          <w:ilvl w:val="0"/>
          <w:numId w:val="1"/>
        </w:numPr>
        <w:ind w:hanging="360"/>
      </w:pPr>
      <w:r>
        <w:t xml:space="preserve">Assisted with planning and directing child care, preschool, and after-school programs </w:t>
      </w:r>
    </w:p>
    <w:p w14:paraId="3EB386C4" w14:textId="77777777" w:rsidR="009B3730" w:rsidRDefault="00000000">
      <w:pPr>
        <w:numPr>
          <w:ilvl w:val="0"/>
          <w:numId w:val="1"/>
        </w:numPr>
        <w:ind w:hanging="360"/>
      </w:pPr>
      <w:r>
        <w:t xml:space="preserve">Maintained positive student relations and followed disciplinary procedures </w:t>
      </w:r>
    </w:p>
    <w:p w14:paraId="0845E612" w14:textId="77777777" w:rsidR="009B3730" w:rsidRDefault="00000000">
      <w:pPr>
        <w:numPr>
          <w:ilvl w:val="0"/>
          <w:numId w:val="1"/>
        </w:numPr>
        <w:ind w:hanging="360"/>
      </w:pPr>
      <w:r>
        <w:t xml:space="preserve">Ensured that children had a safe, clean, and orderly classroom environment </w:t>
      </w:r>
    </w:p>
    <w:p w14:paraId="7C980459" w14:textId="77777777" w:rsidR="009B3730" w:rsidRDefault="00000000">
      <w:pPr>
        <w:numPr>
          <w:ilvl w:val="0"/>
          <w:numId w:val="1"/>
        </w:numPr>
        <w:ind w:hanging="360"/>
      </w:pPr>
      <w:r>
        <w:t xml:space="preserve">Notified appropriate leadership of any problems with regard to site maintenance, children, or parents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Promoted and enforced safety procedures; CPR certified </w:t>
      </w:r>
    </w:p>
    <w:p w14:paraId="6EEBB2EE" w14:textId="77777777" w:rsidR="009B3730" w:rsidRDefault="00000000">
      <w:pPr>
        <w:spacing w:after="11" w:line="259" w:lineRule="auto"/>
        <w:ind w:left="3" w:firstLine="0"/>
      </w:pPr>
      <w:r>
        <w:t xml:space="preserve"> </w:t>
      </w:r>
    </w:p>
    <w:p w14:paraId="633C442D" w14:textId="77777777" w:rsidR="009B3730" w:rsidRDefault="00000000">
      <w:pPr>
        <w:pStyle w:val="Heading2"/>
        <w:tabs>
          <w:tab w:val="center" w:pos="4323"/>
          <w:tab w:val="center" w:pos="5043"/>
          <w:tab w:val="center" w:pos="5763"/>
          <w:tab w:val="center" w:pos="6483"/>
          <w:tab w:val="center" w:pos="7203"/>
          <w:tab w:val="center" w:pos="8957"/>
        </w:tabs>
        <w:ind w:left="-12" w:firstLine="0"/>
      </w:pPr>
      <w:r>
        <w:t xml:space="preserve">Evanville Senior Living, Spring Town, IL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May 2016 – May 2018 </w:t>
      </w:r>
    </w:p>
    <w:p w14:paraId="1A106BF5" w14:textId="77777777" w:rsidR="009B3730" w:rsidRDefault="00000000">
      <w:pPr>
        <w:pStyle w:val="Heading3"/>
        <w:ind w:left="-1"/>
      </w:pPr>
      <w:r>
        <w:t xml:space="preserve">Activities Coordinator </w:t>
      </w:r>
    </w:p>
    <w:p w14:paraId="030A6847" w14:textId="77777777" w:rsidR="009B3730" w:rsidRDefault="00000000">
      <w:pPr>
        <w:numPr>
          <w:ilvl w:val="0"/>
          <w:numId w:val="2"/>
        </w:numPr>
        <w:ind w:hanging="360"/>
      </w:pPr>
      <w:r>
        <w:t xml:space="preserve">Conducted quarterly resident surveys, evaluated current activities, and suggested new ones </w:t>
      </w:r>
    </w:p>
    <w:p w14:paraId="414F3034" w14:textId="77777777" w:rsidR="009B3730" w:rsidRDefault="00000000">
      <w:pPr>
        <w:numPr>
          <w:ilvl w:val="0"/>
          <w:numId w:val="2"/>
        </w:numPr>
        <w:ind w:hanging="360"/>
      </w:pPr>
      <w:r>
        <w:lastRenderedPageBreak/>
        <w:t xml:space="preserve">Prepared a schedule of activities one month in advance of its implementation and amended it to reflect changes </w:t>
      </w:r>
    </w:p>
    <w:p w14:paraId="15F90E84" w14:textId="77777777" w:rsidR="009B3730" w:rsidRDefault="00000000">
      <w:pPr>
        <w:numPr>
          <w:ilvl w:val="0"/>
          <w:numId w:val="2"/>
        </w:numPr>
        <w:ind w:hanging="360"/>
      </w:pPr>
      <w:r>
        <w:t xml:space="preserve">Worked closely with Program Director and Activity Assistants to coordinate programs </w:t>
      </w:r>
    </w:p>
    <w:p w14:paraId="0EAE9D59" w14:textId="77777777" w:rsidR="009B3730" w:rsidRDefault="00000000">
      <w:pPr>
        <w:numPr>
          <w:ilvl w:val="0"/>
          <w:numId w:val="2"/>
        </w:numPr>
        <w:ind w:hanging="360"/>
      </w:pPr>
      <w:r>
        <w:t xml:space="preserve">Participated in the care planning of residents by communicating observations at Service Plan meetings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Maintained a record of resident’s activities </w:t>
      </w:r>
    </w:p>
    <w:p w14:paraId="5BD70612" w14:textId="77777777" w:rsidR="009B3730" w:rsidRDefault="00000000">
      <w:pPr>
        <w:numPr>
          <w:ilvl w:val="0"/>
          <w:numId w:val="2"/>
        </w:numPr>
        <w:ind w:hanging="360"/>
      </w:pPr>
      <w:r>
        <w:t xml:space="preserve">Coordinated the transportation of residents to and from events outside of the residence </w:t>
      </w:r>
    </w:p>
    <w:p w14:paraId="6310B6DB" w14:textId="77777777" w:rsidR="009B3730" w:rsidRDefault="00000000">
      <w:pPr>
        <w:spacing w:after="0" w:line="259" w:lineRule="auto"/>
        <w:ind w:left="5" w:firstLine="0"/>
      </w:pPr>
      <w:r>
        <w:rPr>
          <w:i/>
        </w:rPr>
        <w:t xml:space="preserve"> </w:t>
      </w:r>
    </w:p>
    <w:p w14:paraId="1343D2FE" w14:textId="77777777" w:rsidR="009B3730" w:rsidRDefault="00000000">
      <w:pPr>
        <w:spacing w:after="74" w:line="259" w:lineRule="auto"/>
        <w:ind w:left="-28" w:right="-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11634FC" wp14:editId="3BFB78D8">
                <wp:extent cx="6893573" cy="5080"/>
                <wp:effectExtent l="0" t="0" r="0" b="0"/>
                <wp:docPr id="1720" name="Group 1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3573" cy="5080"/>
                          <a:chOff x="0" y="0"/>
                          <a:chExt cx="6893573" cy="5080"/>
                        </a:xfrm>
                      </wpg:grpSpPr>
                      <wps:wsp>
                        <wps:cNvPr id="2441" name="Shape 2441"/>
                        <wps:cNvSpPr/>
                        <wps:spPr>
                          <a:xfrm>
                            <a:off x="0" y="0"/>
                            <a:ext cx="6893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3573" h="9144">
                                <a:moveTo>
                                  <a:pt x="0" y="0"/>
                                </a:moveTo>
                                <a:lnTo>
                                  <a:pt x="6893573" y="0"/>
                                </a:lnTo>
                                <a:lnTo>
                                  <a:pt x="6893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0" style="width:542.801pt;height:0.400024pt;mso-position-horizontal-relative:char;mso-position-vertical-relative:line" coordsize="68935,50">
                <v:shape id="Shape 2442" style="position:absolute;width:68935;height:91;left:0;top:0;" coordsize="6893573,9144" path="m0,0l6893573,0l68935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020F2D" w14:textId="77777777" w:rsidR="009B3730" w:rsidRDefault="00000000">
      <w:pPr>
        <w:spacing w:after="7" w:line="259" w:lineRule="auto"/>
        <w:ind w:left="84" w:firstLine="0"/>
        <w:jc w:val="center"/>
      </w:pPr>
      <w:r>
        <w:rPr>
          <w:b/>
          <w:sz w:val="28"/>
        </w:rPr>
        <w:t xml:space="preserve"> </w:t>
      </w:r>
    </w:p>
    <w:p w14:paraId="660CEDF6" w14:textId="77777777" w:rsidR="009B3730" w:rsidRDefault="00000000">
      <w:pPr>
        <w:pStyle w:val="Heading2"/>
        <w:ind w:left="27"/>
        <w:jc w:val="center"/>
      </w:pPr>
      <w:r>
        <w:rPr>
          <w:sz w:val="28"/>
        </w:rPr>
        <w:t>E</w:t>
      </w:r>
      <w:r>
        <w:t>DUCATION</w:t>
      </w:r>
      <w:r>
        <w:rPr>
          <w:sz w:val="28"/>
        </w:rPr>
        <w:t xml:space="preserve"> </w:t>
      </w:r>
      <w:r>
        <w:t xml:space="preserve">Governors State University, University Park, IL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Graduated May 2017 </w:t>
      </w:r>
    </w:p>
    <w:p w14:paraId="1911F48D" w14:textId="77777777" w:rsidR="009B3730" w:rsidRDefault="00000000">
      <w:pPr>
        <w:spacing w:after="3" w:line="259" w:lineRule="auto"/>
        <w:ind w:left="-1"/>
      </w:pPr>
      <w:r>
        <w:rPr>
          <w:i/>
        </w:rPr>
        <w:t xml:space="preserve">Master of Social Work Degree, GPA 3.8/4.0 </w:t>
      </w:r>
    </w:p>
    <w:p w14:paraId="60DF7433" w14:textId="77777777" w:rsidR="009B3730" w:rsidRDefault="00000000">
      <w:pPr>
        <w:spacing w:after="7" w:line="259" w:lineRule="auto"/>
        <w:ind w:left="0" w:firstLine="0"/>
      </w:pPr>
      <w:r>
        <w:rPr>
          <w:i/>
        </w:rPr>
        <w:t xml:space="preserve"> </w:t>
      </w:r>
    </w:p>
    <w:p w14:paraId="7779C475" w14:textId="77777777" w:rsidR="009B3730" w:rsidRDefault="00000000">
      <w:pPr>
        <w:pStyle w:val="Heading2"/>
        <w:tabs>
          <w:tab w:val="center" w:pos="4321"/>
          <w:tab w:val="center" w:pos="5041"/>
          <w:tab w:val="center" w:pos="5761"/>
          <w:tab w:val="center" w:pos="6481"/>
          <w:tab w:val="center" w:pos="7201"/>
          <w:tab w:val="center" w:pos="8924"/>
        </w:tabs>
        <w:ind w:left="-12" w:firstLine="0"/>
      </w:pPr>
      <w:r>
        <w:t xml:space="preserve">Illinois State University, Normal, IL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Graduated May 2014 </w:t>
      </w:r>
    </w:p>
    <w:p w14:paraId="1572A6FB" w14:textId="77777777" w:rsidR="009B3730" w:rsidRDefault="00000000">
      <w:pPr>
        <w:pStyle w:val="Heading3"/>
        <w:ind w:left="-1"/>
      </w:pPr>
      <w:r>
        <w:t xml:space="preserve">Bachelor of Health Science, Community Health Education </w:t>
      </w:r>
    </w:p>
    <w:sectPr w:rsidR="009B3730">
      <w:pgSz w:w="12240" w:h="15840"/>
      <w:pgMar w:top="1440" w:right="73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974"/>
    <w:multiLevelType w:val="hybridMultilevel"/>
    <w:tmpl w:val="3E88615A"/>
    <w:lvl w:ilvl="0" w:tplc="20048190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4303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83D0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621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06C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37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9657F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EC2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097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02060"/>
    <w:multiLevelType w:val="hybridMultilevel"/>
    <w:tmpl w:val="5644E636"/>
    <w:lvl w:ilvl="0" w:tplc="2C5E8C96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CEC05C">
      <w:start w:val="1"/>
      <w:numFmt w:val="bullet"/>
      <w:lvlText w:val="o"/>
      <w:lvlJc w:val="left"/>
      <w:pPr>
        <w:ind w:left="1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C0869C">
      <w:start w:val="1"/>
      <w:numFmt w:val="bullet"/>
      <w:lvlText w:val="▪"/>
      <w:lvlJc w:val="left"/>
      <w:pPr>
        <w:ind w:left="2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6892A">
      <w:start w:val="1"/>
      <w:numFmt w:val="bullet"/>
      <w:lvlText w:val="•"/>
      <w:lvlJc w:val="left"/>
      <w:pPr>
        <w:ind w:left="3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CB53A">
      <w:start w:val="1"/>
      <w:numFmt w:val="bullet"/>
      <w:lvlText w:val="o"/>
      <w:lvlJc w:val="left"/>
      <w:pPr>
        <w:ind w:left="3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D28E96">
      <w:start w:val="1"/>
      <w:numFmt w:val="bullet"/>
      <w:lvlText w:val="▪"/>
      <w:lvlJc w:val="left"/>
      <w:pPr>
        <w:ind w:left="4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609F86">
      <w:start w:val="1"/>
      <w:numFmt w:val="bullet"/>
      <w:lvlText w:val="•"/>
      <w:lvlJc w:val="left"/>
      <w:pPr>
        <w:ind w:left="5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E981C">
      <w:start w:val="1"/>
      <w:numFmt w:val="bullet"/>
      <w:lvlText w:val="o"/>
      <w:lvlJc w:val="left"/>
      <w:pPr>
        <w:ind w:left="6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4DC18">
      <w:start w:val="1"/>
      <w:numFmt w:val="bullet"/>
      <w:lvlText w:val="▪"/>
      <w:lvlJc w:val="left"/>
      <w:pPr>
        <w:ind w:left="6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CF3F6D"/>
    <w:multiLevelType w:val="hybridMultilevel"/>
    <w:tmpl w:val="18A869FC"/>
    <w:lvl w:ilvl="0" w:tplc="76A2BDBE">
      <w:start w:val="1"/>
      <w:numFmt w:val="bullet"/>
      <w:lvlText w:val="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084E0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0F660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E4125A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0CC4E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F0839E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84B20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14A55A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82F1A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8C38A2"/>
    <w:multiLevelType w:val="hybridMultilevel"/>
    <w:tmpl w:val="9CE6B156"/>
    <w:lvl w:ilvl="0" w:tplc="D220BC52">
      <w:start w:val="1"/>
      <w:numFmt w:val="bullet"/>
      <w:lvlText w:val="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AA90E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80BB8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0BF90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86E18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DA6BCA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7C9C34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BC4A90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C1834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AE59C0"/>
    <w:multiLevelType w:val="hybridMultilevel"/>
    <w:tmpl w:val="C1A0898C"/>
    <w:lvl w:ilvl="0" w:tplc="21CC18FA">
      <w:start w:val="1"/>
      <w:numFmt w:val="bullet"/>
      <w:lvlText w:val=""/>
      <w:lvlJc w:val="left"/>
      <w:pPr>
        <w:ind w:left="6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EC706">
      <w:start w:val="1"/>
      <w:numFmt w:val="bullet"/>
      <w:lvlText w:val="o"/>
      <w:lvlJc w:val="left"/>
      <w:pPr>
        <w:ind w:left="1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523EE8">
      <w:start w:val="1"/>
      <w:numFmt w:val="bullet"/>
      <w:lvlText w:val="▪"/>
      <w:lvlJc w:val="left"/>
      <w:pPr>
        <w:ind w:left="2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8328A">
      <w:start w:val="1"/>
      <w:numFmt w:val="bullet"/>
      <w:lvlText w:val="•"/>
      <w:lvlJc w:val="left"/>
      <w:pPr>
        <w:ind w:left="2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08BE52">
      <w:start w:val="1"/>
      <w:numFmt w:val="bullet"/>
      <w:lvlText w:val="o"/>
      <w:lvlJc w:val="left"/>
      <w:pPr>
        <w:ind w:left="3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74F990">
      <w:start w:val="1"/>
      <w:numFmt w:val="bullet"/>
      <w:lvlText w:val="▪"/>
      <w:lvlJc w:val="left"/>
      <w:pPr>
        <w:ind w:left="4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FEE4E0">
      <w:start w:val="1"/>
      <w:numFmt w:val="bullet"/>
      <w:lvlText w:val="•"/>
      <w:lvlJc w:val="left"/>
      <w:pPr>
        <w:ind w:left="4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AEB2D4">
      <w:start w:val="1"/>
      <w:numFmt w:val="bullet"/>
      <w:lvlText w:val="o"/>
      <w:lvlJc w:val="left"/>
      <w:pPr>
        <w:ind w:left="5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27B94">
      <w:start w:val="1"/>
      <w:numFmt w:val="bullet"/>
      <w:lvlText w:val="▪"/>
      <w:lvlJc w:val="left"/>
      <w:pPr>
        <w:ind w:left="6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0118521">
    <w:abstractNumId w:val="3"/>
  </w:num>
  <w:num w:numId="2" w16cid:durableId="614675630">
    <w:abstractNumId w:val="2"/>
  </w:num>
  <w:num w:numId="3" w16cid:durableId="1040787357">
    <w:abstractNumId w:val="0"/>
  </w:num>
  <w:num w:numId="4" w16cid:durableId="27220266">
    <w:abstractNumId w:val="4"/>
  </w:num>
  <w:num w:numId="5" w16cid:durableId="212345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30"/>
    <w:rsid w:val="004D68AD"/>
    <w:rsid w:val="005E7CA1"/>
    <w:rsid w:val="009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9636B"/>
  <w15:docId w15:val="{B9AA3944-5DC6-AE47-9540-D8A1BF6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4" w:lineRule="auto"/>
      <w:ind w:left="10" w:hanging="10"/>
    </w:pPr>
    <w:rPr>
      <w:rFonts w:ascii="Times New Roman" w:eastAsia="Times New Roman" w:hAnsi="Times New Roman" w:cs="Times New Roman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 w:line="259" w:lineRule="auto"/>
      <w:ind w:left="14" w:hanging="10"/>
      <w:outlineLvl w:val="2"/>
    </w:pPr>
    <w:rPr>
      <w:rFonts w:ascii="Times New Roman" w:eastAsia="Times New Roman" w:hAnsi="Times New Roman" w:cs="Times New Roman"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Specht, Jessica</dc:creator>
  <cp:keywords/>
  <cp:lastModifiedBy>Cappos, Timothy</cp:lastModifiedBy>
  <cp:revision>2</cp:revision>
  <dcterms:created xsi:type="dcterms:W3CDTF">2024-10-30T21:20:00Z</dcterms:created>
  <dcterms:modified xsi:type="dcterms:W3CDTF">2024-10-30T21:20:00Z</dcterms:modified>
</cp:coreProperties>
</file>